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E59" w:rsidRDefault="00C76E5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71497965"/>
      <w:bookmarkStart w:id="1" w:name="_GoBack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086151" cy="8545546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80"/>
                    <a:stretch/>
                  </pic:blipFill>
                  <pic:spPr bwMode="auto">
                    <a:xfrm>
                      <a:off x="0" y="0"/>
                      <a:ext cx="6094306" cy="8556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1"/>
    </w:p>
    <w:p w:rsidR="00C76E59" w:rsidRDefault="00C76E59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901267" w:rsidRPr="00900290" w:rsidRDefault="00207A87">
      <w:pPr>
        <w:spacing w:after="0" w:line="264" w:lineRule="auto"/>
        <w:ind w:left="120"/>
        <w:jc w:val="both"/>
        <w:rPr>
          <w:lang w:val="ru-RU"/>
        </w:rPr>
      </w:pPr>
      <w:r w:rsidRPr="0090029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01267" w:rsidRPr="00900290" w:rsidRDefault="00901267">
      <w:pPr>
        <w:spacing w:after="0" w:line="264" w:lineRule="auto"/>
        <w:ind w:left="120"/>
        <w:jc w:val="both"/>
        <w:rPr>
          <w:lang w:val="ru-RU"/>
        </w:rPr>
      </w:pP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900290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lastRenderedPageBreak/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bookmarkStart w:id="2" w:name="6d191c0f-7a0e-48a8-b80d-063d85de251e"/>
      <w:r w:rsidRPr="00900290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2"/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901267" w:rsidRPr="00900290" w:rsidRDefault="00901267">
      <w:pPr>
        <w:rPr>
          <w:lang w:val="ru-RU"/>
        </w:rPr>
        <w:sectPr w:rsidR="00901267" w:rsidRPr="00900290">
          <w:pgSz w:w="11906" w:h="16383"/>
          <w:pgMar w:top="1134" w:right="850" w:bottom="1134" w:left="1701" w:header="720" w:footer="720" w:gutter="0"/>
          <w:cols w:space="720"/>
        </w:sectPr>
      </w:pPr>
    </w:p>
    <w:p w:rsidR="00901267" w:rsidRPr="00900290" w:rsidRDefault="00207A87">
      <w:pPr>
        <w:spacing w:after="0" w:line="264" w:lineRule="auto"/>
        <w:ind w:left="120"/>
        <w:jc w:val="both"/>
        <w:rPr>
          <w:lang w:val="ru-RU"/>
        </w:rPr>
      </w:pPr>
      <w:bookmarkStart w:id="3" w:name="block-71497962"/>
      <w:bookmarkEnd w:id="0"/>
      <w:r w:rsidRPr="0090029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01267" w:rsidRPr="00900290" w:rsidRDefault="00901267">
      <w:pPr>
        <w:spacing w:after="0" w:line="264" w:lineRule="auto"/>
        <w:ind w:left="120"/>
        <w:jc w:val="both"/>
        <w:rPr>
          <w:lang w:val="ru-RU"/>
        </w:rPr>
      </w:pPr>
    </w:p>
    <w:p w:rsidR="00901267" w:rsidRPr="00900290" w:rsidRDefault="00207A87">
      <w:pPr>
        <w:spacing w:after="0" w:line="264" w:lineRule="auto"/>
        <w:ind w:left="120"/>
        <w:jc w:val="both"/>
        <w:rPr>
          <w:lang w:val="ru-RU"/>
        </w:rPr>
      </w:pPr>
      <w:r w:rsidRPr="0090029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01267" w:rsidRPr="00900290" w:rsidRDefault="00901267">
      <w:pPr>
        <w:spacing w:after="0" w:line="264" w:lineRule="auto"/>
        <w:ind w:left="120"/>
        <w:jc w:val="both"/>
        <w:rPr>
          <w:lang w:val="ru-RU"/>
        </w:rPr>
      </w:pP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900290">
        <w:rPr>
          <w:rFonts w:ascii="Times New Roman" w:hAnsi="Times New Roman"/>
          <w:color w:val="000000"/>
          <w:sz w:val="28"/>
          <w:lang w:val="ru-RU"/>
        </w:rPr>
        <w:t xml:space="preserve">-ичной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900290">
        <w:rPr>
          <w:rFonts w:ascii="Times New Roman" w:hAnsi="Times New Roman"/>
          <w:color w:val="000000"/>
          <w:sz w:val="28"/>
          <w:lang w:val="ru-RU"/>
        </w:rPr>
        <w:t xml:space="preserve">-ичной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900290">
        <w:rPr>
          <w:rFonts w:ascii="Times New Roman" w:hAnsi="Times New Roman"/>
          <w:color w:val="000000"/>
          <w:sz w:val="28"/>
          <w:lang w:val="ru-RU"/>
        </w:rPr>
        <w:t>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900290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900290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900290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4" w:name="_Toc118725584"/>
      <w:bookmarkEnd w:id="4"/>
      <w:r w:rsidRPr="00900290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901267" w:rsidRPr="00900290" w:rsidRDefault="00207A87">
      <w:pPr>
        <w:spacing w:after="0" w:line="264" w:lineRule="auto"/>
        <w:ind w:left="120"/>
        <w:jc w:val="both"/>
        <w:rPr>
          <w:lang w:val="ru-RU"/>
        </w:rPr>
      </w:pPr>
      <w:r w:rsidRPr="0090029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01267" w:rsidRPr="00900290" w:rsidRDefault="00901267">
      <w:pPr>
        <w:spacing w:after="0" w:line="264" w:lineRule="auto"/>
        <w:ind w:left="120"/>
        <w:jc w:val="both"/>
        <w:rPr>
          <w:lang w:val="ru-RU"/>
        </w:rPr>
      </w:pP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</w:t>
      </w:r>
      <w:r w:rsidRPr="009002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90029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90029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00290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900290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lastRenderedPageBreak/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901267" w:rsidRPr="00900290" w:rsidRDefault="00901267">
      <w:pPr>
        <w:rPr>
          <w:lang w:val="ru-RU"/>
        </w:rPr>
        <w:sectPr w:rsidR="00901267" w:rsidRPr="00900290">
          <w:pgSz w:w="11906" w:h="16383"/>
          <w:pgMar w:top="1134" w:right="850" w:bottom="1134" w:left="1701" w:header="720" w:footer="720" w:gutter="0"/>
          <w:cols w:space="720"/>
        </w:sectPr>
      </w:pPr>
    </w:p>
    <w:p w:rsidR="00901267" w:rsidRPr="00900290" w:rsidRDefault="00207A87">
      <w:pPr>
        <w:spacing w:after="0" w:line="264" w:lineRule="auto"/>
        <w:ind w:left="120"/>
        <w:jc w:val="both"/>
        <w:rPr>
          <w:lang w:val="ru-RU"/>
        </w:rPr>
      </w:pPr>
      <w:bookmarkStart w:id="5" w:name="block-71497964"/>
      <w:bookmarkEnd w:id="3"/>
      <w:r w:rsidRPr="0090029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901267" w:rsidRPr="00900290" w:rsidRDefault="00901267">
      <w:pPr>
        <w:spacing w:after="0" w:line="264" w:lineRule="auto"/>
        <w:ind w:left="120"/>
        <w:jc w:val="both"/>
        <w:rPr>
          <w:lang w:val="ru-RU"/>
        </w:rPr>
      </w:pPr>
    </w:p>
    <w:p w:rsidR="00901267" w:rsidRPr="00900290" w:rsidRDefault="00207A87">
      <w:pPr>
        <w:spacing w:after="0" w:line="264" w:lineRule="auto"/>
        <w:ind w:left="120"/>
        <w:jc w:val="both"/>
        <w:rPr>
          <w:lang w:val="ru-RU"/>
        </w:rPr>
      </w:pPr>
      <w:r w:rsidRPr="0090029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01267" w:rsidRPr="00900290" w:rsidRDefault="00901267">
      <w:pPr>
        <w:spacing w:after="0" w:line="264" w:lineRule="auto"/>
        <w:ind w:left="120"/>
        <w:jc w:val="both"/>
        <w:rPr>
          <w:lang w:val="ru-RU"/>
        </w:rPr>
      </w:pP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безопасного образа жизни, ответственного отношения к своему здоровью, в том числе и за счёт </w:t>
      </w:r>
      <w:r w:rsidRPr="00900290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901267" w:rsidRPr="00900290" w:rsidRDefault="00901267">
      <w:pPr>
        <w:spacing w:after="0" w:line="264" w:lineRule="auto"/>
        <w:ind w:left="120"/>
        <w:jc w:val="both"/>
        <w:rPr>
          <w:lang w:val="ru-RU"/>
        </w:rPr>
      </w:pPr>
    </w:p>
    <w:p w:rsidR="00901267" w:rsidRPr="00900290" w:rsidRDefault="00207A87">
      <w:pPr>
        <w:spacing w:after="0" w:line="264" w:lineRule="auto"/>
        <w:ind w:left="120"/>
        <w:jc w:val="both"/>
        <w:rPr>
          <w:lang w:val="ru-RU"/>
        </w:rPr>
      </w:pPr>
      <w:r w:rsidRPr="0090029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01267" w:rsidRPr="00900290" w:rsidRDefault="00901267">
      <w:pPr>
        <w:spacing w:after="0" w:line="264" w:lineRule="auto"/>
        <w:ind w:left="120"/>
        <w:jc w:val="both"/>
        <w:rPr>
          <w:lang w:val="ru-RU"/>
        </w:rPr>
      </w:pP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901267" w:rsidRPr="00900290" w:rsidRDefault="00901267">
      <w:pPr>
        <w:spacing w:after="0" w:line="264" w:lineRule="auto"/>
        <w:ind w:left="120"/>
        <w:jc w:val="both"/>
        <w:rPr>
          <w:lang w:val="ru-RU"/>
        </w:rPr>
      </w:pPr>
    </w:p>
    <w:p w:rsidR="00901267" w:rsidRPr="00900290" w:rsidRDefault="00207A87">
      <w:pPr>
        <w:spacing w:after="0" w:line="264" w:lineRule="auto"/>
        <w:ind w:left="120"/>
        <w:jc w:val="both"/>
        <w:rPr>
          <w:lang w:val="ru-RU"/>
        </w:rPr>
      </w:pPr>
      <w:r w:rsidRPr="0090029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01267" w:rsidRPr="00900290" w:rsidRDefault="00901267">
      <w:pPr>
        <w:spacing w:after="0" w:line="264" w:lineRule="auto"/>
        <w:ind w:left="120"/>
        <w:jc w:val="both"/>
        <w:rPr>
          <w:lang w:val="ru-RU"/>
        </w:rPr>
      </w:pP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901267" w:rsidRPr="00900290" w:rsidRDefault="00901267">
      <w:pPr>
        <w:spacing w:after="0" w:line="264" w:lineRule="auto"/>
        <w:ind w:left="120"/>
        <w:jc w:val="both"/>
        <w:rPr>
          <w:lang w:val="ru-RU"/>
        </w:rPr>
      </w:pPr>
    </w:p>
    <w:p w:rsidR="00901267" w:rsidRPr="00900290" w:rsidRDefault="00207A87">
      <w:pPr>
        <w:spacing w:after="0" w:line="264" w:lineRule="auto"/>
        <w:ind w:left="120"/>
        <w:jc w:val="both"/>
        <w:rPr>
          <w:lang w:val="ru-RU"/>
        </w:rPr>
      </w:pPr>
      <w:r w:rsidRPr="0090029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01267" w:rsidRPr="00900290" w:rsidRDefault="00901267">
      <w:pPr>
        <w:spacing w:after="0" w:line="264" w:lineRule="auto"/>
        <w:ind w:left="120"/>
        <w:jc w:val="both"/>
        <w:rPr>
          <w:lang w:val="ru-RU"/>
        </w:rPr>
      </w:pP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901267" w:rsidRPr="00900290" w:rsidRDefault="00901267">
      <w:pPr>
        <w:spacing w:after="0" w:line="264" w:lineRule="auto"/>
        <w:ind w:left="120"/>
        <w:jc w:val="both"/>
        <w:rPr>
          <w:lang w:val="ru-RU"/>
        </w:rPr>
      </w:pPr>
    </w:p>
    <w:p w:rsidR="00901267" w:rsidRPr="00900290" w:rsidRDefault="00207A87">
      <w:pPr>
        <w:spacing w:after="0" w:line="264" w:lineRule="auto"/>
        <w:ind w:left="120"/>
        <w:jc w:val="both"/>
        <w:rPr>
          <w:lang w:val="ru-RU"/>
        </w:rPr>
      </w:pPr>
      <w:r w:rsidRPr="0090029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01267" w:rsidRPr="00900290" w:rsidRDefault="00901267">
      <w:pPr>
        <w:spacing w:after="0" w:line="264" w:lineRule="auto"/>
        <w:ind w:left="120"/>
        <w:jc w:val="both"/>
        <w:rPr>
          <w:lang w:val="ru-RU"/>
        </w:rPr>
      </w:pP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900290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901267" w:rsidRPr="00900290" w:rsidRDefault="00901267">
      <w:pPr>
        <w:spacing w:after="0" w:line="264" w:lineRule="auto"/>
        <w:ind w:left="120"/>
        <w:jc w:val="both"/>
        <w:rPr>
          <w:lang w:val="ru-RU"/>
        </w:rPr>
      </w:pPr>
    </w:p>
    <w:p w:rsidR="00901267" w:rsidRPr="00900290" w:rsidRDefault="00207A87">
      <w:pPr>
        <w:spacing w:after="0" w:line="264" w:lineRule="auto"/>
        <w:ind w:left="120"/>
        <w:jc w:val="both"/>
        <w:rPr>
          <w:lang w:val="ru-RU"/>
        </w:rPr>
      </w:pPr>
      <w:r w:rsidRPr="0090029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01267" w:rsidRPr="00900290" w:rsidRDefault="00901267">
      <w:pPr>
        <w:spacing w:after="0" w:line="264" w:lineRule="auto"/>
        <w:ind w:left="120"/>
        <w:jc w:val="both"/>
        <w:rPr>
          <w:lang w:val="ru-RU"/>
        </w:rPr>
      </w:pP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900290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900290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900290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900290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90029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90029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00290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900290">
        <w:rPr>
          <w:rFonts w:ascii="Times New Roman" w:hAnsi="Times New Roman"/>
          <w:color w:val="000000"/>
          <w:sz w:val="28"/>
          <w:lang w:val="ru-RU"/>
        </w:rPr>
        <w:t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90029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90029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00290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900290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901267" w:rsidRPr="00900290" w:rsidRDefault="00207A87">
      <w:pPr>
        <w:spacing w:after="0" w:line="264" w:lineRule="auto"/>
        <w:ind w:firstLine="600"/>
        <w:jc w:val="both"/>
        <w:rPr>
          <w:lang w:val="ru-RU"/>
        </w:rPr>
      </w:pPr>
      <w:r w:rsidRPr="00900290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901267" w:rsidRPr="00900290" w:rsidRDefault="00901267">
      <w:pPr>
        <w:rPr>
          <w:lang w:val="ru-RU"/>
        </w:rPr>
        <w:sectPr w:rsidR="00901267" w:rsidRPr="00900290">
          <w:pgSz w:w="11906" w:h="16383"/>
          <w:pgMar w:top="1134" w:right="850" w:bottom="1134" w:left="1701" w:header="720" w:footer="720" w:gutter="0"/>
          <w:cols w:space="720"/>
        </w:sectPr>
      </w:pPr>
    </w:p>
    <w:p w:rsidR="00901267" w:rsidRDefault="00207A87">
      <w:pPr>
        <w:spacing w:after="0"/>
        <w:ind w:left="120"/>
      </w:pPr>
      <w:bookmarkStart w:id="6" w:name="block-71497963"/>
      <w:bookmarkEnd w:id="5"/>
      <w:r w:rsidRPr="0090029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01267" w:rsidRDefault="00207A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8"/>
        <w:gridCol w:w="4527"/>
        <w:gridCol w:w="1588"/>
        <w:gridCol w:w="1841"/>
        <w:gridCol w:w="1910"/>
        <w:gridCol w:w="2788"/>
      </w:tblGrid>
      <w:tr w:rsidR="0090126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1267" w:rsidRDefault="0090126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1267" w:rsidRDefault="009012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1267" w:rsidRDefault="00901267">
            <w:pPr>
              <w:spacing w:after="0"/>
              <w:ind w:left="135"/>
            </w:pPr>
          </w:p>
        </w:tc>
      </w:tr>
      <w:tr w:rsidR="009012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267" w:rsidRDefault="009012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267" w:rsidRDefault="0090126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1267" w:rsidRDefault="0090126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1267" w:rsidRDefault="0090126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1267" w:rsidRDefault="009012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267" w:rsidRDefault="00901267"/>
        </w:tc>
      </w:tr>
      <w:tr w:rsidR="009012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12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267" w:rsidRDefault="00901267"/>
        </w:tc>
      </w:tr>
      <w:tr w:rsidR="009012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12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267" w:rsidRDefault="00901267"/>
        </w:tc>
      </w:tr>
      <w:tr w:rsidR="009012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12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267" w:rsidRDefault="00901267"/>
        </w:tc>
      </w:tr>
      <w:tr w:rsidR="009012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01267" w:rsidRDefault="00901267"/>
        </w:tc>
      </w:tr>
    </w:tbl>
    <w:p w:rsidR="00901267" w:rsidRDefault="00901267">
      <w:pPr>
        <w:sectPr w:rsidR="009012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1267" w:rsidRDefault="00207A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2"/>
        <w:gridCol w:w="4617"/>
        <w:gridCol w:w="1548"/>
        <w:gridCol w:w="1841"/>
        <w:gridCol w:w="1910"/>
        <w:gridCol w:w="2824"/>
      </w:tblGrid>
      <w:tr w:rsidR="0090126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1267" w:rsidRDefault="00901267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1267" w:rsidRDefault="009012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1267" w:rsidRDefault="00901267">
            <w:pPr>
              <w:spacing w:after="0"/>
              <w:ind w:left="135"/>
            </w:pPr>
          </w:p>
        </w:tc>
      </w:tr>
      <w:tr w:rsidR="009012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267" w:rsidRDefault="009012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267" w:rsidRDefault="00901267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1267" w:rsidRDefault="00901267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1267" w:rsidRDefault="00901267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1267" w:rsidRDefault="009012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267" w:rsidRDefault="00901267"/>
        </w:tc>
      </w:tr>
      <w:tr w:rsidR="009012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12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267" w:rsidRDefault="00901267"/>
        </w:tc>
      </w:tr>
      <w:tr w:rsidR="009012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моделирование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12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267" w:rsidRDefault="00901267"/>
        </w:tc>
      </w:tr>
      <w:tr w:rsidR="009012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элементы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12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267" w:rsidRDefault="00901267"/>
        </w:tc>
      </w:tr>
      <w:tr w:rsidR="009012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12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267" w:rsidRDefault="00901267"/>
        </w:tc>
      </w:tr>
      <w:tr w:rsidR="009012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01267" w:rsidRDefault="00901267"/>
        </w:tc>
      </w:tr>
    </w:tbl>
    <w:p w:rsidR="00901267" w:rsidRDefault="00901267">
      <w:pPr>
        <w:sectPr w:rsidR="009012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1267" w:rsidRDefault="00901267">
      <w:pPr>
        <w:sectPr w:rsidR="009012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1267" w:rsidRDefault="00207A87">
      <w:pPr>
        <w:spacing w:after="0"/>
        <w:ind w:left="120"/>
      </w:pPr>
      <w:bookmarkStart w:id="7" w:name="block-7149796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01267" w:rsidRDefault="00207A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3"/>
        <w:gridCol w:w="3811"/>
        <w:gridCol w:w="1169"/>
        <w:gridCol w:w="1841"/>
        <w:gridCol w:w="1910"/>
        <w:gridCol w:w="1347"/>
        <w:gridCol w:w="2861"/>
      </w:tblGrid>
      <w:tr w:rsidR="0090126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1267" w:rsidRDefault="0090126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01267" w:rsidRDefault="009012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01267" w:rsidRDefault="0090126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01267" w:rsidRDefault="00901267">
            <w:pPr>
              <w:spacing w:after="0"/>
              <w:ind w:left="135"/>
            </w:pPr>
          </w:p>
        </w:tc>
      </w:tr>
      <w:tr w:rsidR="009012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267" w:rsidRDefault="009012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267" w:rsidRDefault="0090126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1267" w:rsidRDefault="0090126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1267" w:rsidRDefault="0090126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1267" w:rsidRDefault="009012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267" w:rsidRDefault="009012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267" w:rsidRDefault="00901267"/>
        </w:tc>
      </w:tr>
      <w:tr w:rsidR="00901267" w:rsidRPr="00C76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Тенденции развития компьютерных технологий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cdfae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Двоичное кодирование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/38214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Подходы к измерению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deef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-ичной системы счисления в десятичную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5353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48364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Высказывания. 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алгебры логики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простейших логических уравнений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1593521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aaba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Растровая графика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ececed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Компьютерные презентации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/45633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012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267" w:rsidRDefault="00901267"/>
        </w:tc>
      </w:tr>
    </w:tbl>
    <w:p w:rsidR="00901267" w:rsidRDefault="00901267">
      <w:pPr>
        <w:sectPr w:rsidR="009012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1267" w:rsidRDefault="00207A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2"/>
        <w:gridCol w:w="3850"/>
        <w:gridCol w:w="1149"/>
        <w:gridCol w:w="1841"/>
        <w:gridCol w:w="1910"/>
        <w:gridCol w:w="1347"/>
        <w:gridCol w:w="2873"/>
      </w:tblGrid>
      <w:tr w:rsidR="0090126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1267" w:rsidRDefault="0090126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01267" w:rsidRDefault="009012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01267" w:rsidRDefault="00901267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01267" w:rsidRDefault="00901267">
            <w:pPr>
              <w:spacing w:after="0"/>
              <w:ind w:left="135"/>
            </w:pPr>
          </w:p>
        </w:tc>
      </w:tr>
      <w:tr w:rsidR="009012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267" w:rsidRDefault="009012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267" w:rsidRDefault="00901267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1267" w:rsidRDefault="00901267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1267" w:rsidRDefault="00901267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1267" w:rsidRDefault="009012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267" w:rsidRDefault="009012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267" w:rsidRDefault="00901267"/>
        </w:tc>
      </w:tr>
      <w:tr w:rsidR="00901267" w:rsidRPr="00C76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доменных имён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r>
              <w:rPr>
                <w:rFonts w:ascii="Times New Roman" w:hAnsi="Times New Roman"/>
                <w:color w:val="000000"/>
                <w:sz w:val="24"/>
              </w:rPr>
              <w:t>Сетевое хранение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Сервисы Интернета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401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87321</w:t>
              </w:r>
            </w:hyperlink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/5248229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r>
              <w:rPr>
                <w:rFonts w:ascii="Times New Roman" w:hAnsi="Times New Roman"/>
                <w:color w:val="000000"/>
                <w:sz w:val="24"/>
              </w:rPr>
              <w:t>Открытые образовательные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/1658594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</w:t>
            </w: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использованием ИКТ.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информации и информационная безопасность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9784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1535090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Типы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/3012411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Ветвления. Составные условия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9353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234361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величины (массивы)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одномерного массива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dddd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dfd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 модели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441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/87468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/487808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901267" w:rsidRPr="00C76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01267" w:rsidRDefault="0090126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002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9012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267" w:rsidRDefault="00901267"/>
        </w:tc>
      </w:tr>
    </w:tbl>
    <w:p w:rsidR="00901267" w:rsidRDefault="00901267">
      <w:pPr>
        <w:sectPr w:rsidR="009012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1267" w:rsidRDefault="00901267">
      <w:pPr>
        <w:sectPr w:rsidR="009012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1267" w:rsidRPr="00900290" w:rsidRDefault="00207A87">
      <w:pPr>
        <w:spacing w:before="199" w:after="199"/>
        <w:ind w:left="120"/>
        <w:rPr>
          <w:lang w:val="ru-RU"/>
        </w:rPr>
      </w:pPr>
      <w:bookmarkStart w:id="8" w:name="block-71497966"/>
      <w:bookmarkEnd w:id="7"/>
      <w:r w:rsidRPr="00900290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901267" w:rsidRDefault="00207A87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p w:rsidR="00901267" w:rsidRDefault="00901267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24"/>
        <w:gridCol w:w="7431"/>
      </w:tblGrid>
      <w:tr w:rsidR="00901267" w:rsidRPr="00C76E5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135"/>
              <w:rPr>
                <w:lang w:val="ru-RU"/>
              </w:rPr>
            </w:pPr>
            <w:r w:rsidRPr="009002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901267" w:rsidRPr="00C76E5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 w:line="336" w:lineRule="auto"/>
              <w:ind w:left="228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###По теме «Цифровая грамотность»</w:t>
            </w:r>
          </w:p>
        </w:tc>
      </w:tr>
      <w:tr w:rsidR="00901267" w:rsidRPr="00C76E5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 владение методами поиска информации в сети Интернет; умение критически оценивать информацию, полученную из сети Интернет</w:t>
            </w:r>
          </w:p>
        </w:tc>
      </w:tr>
      <w:tr w:rsidR="00901267" w:rsidRPr="00C76E5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###Умение характеризовать большие данные, приводить примеры источников их получения и направления использования</w:t>
            </w:r>
          </w:p>
        </w:tc>
      </w:tr>
      <w:tr w:rsidR="00901267" w:rsidRPr="00C76E5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###Понимание основных принципов устройства и функционирования современных стационарных и мобильных компьютеров; тенденций развития компьютерных технологий; владение навыками работы с операционными системами и основными видами программного обеспечения для решения учебных задач по выбранной специализации</w:t>
            </w:r>
          </w:p>
        </w:tc>
      </w:tr>
      <w:tr w:rsidR="00901267" w:rsidRPr="00C76E5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 w:line="312" w:lineRule="auto"/>
              <w:ind w:left="228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###По теме «Теоретические основы информатики»</w:t>
            </w:r>
          </w:p>
        </w:tc>
      </w:tr>
      <w:tr w:rsidR="00901267" w:rsidRPr="00C76E5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###Понимание основных принципов дискретизации различных видов информации; умение определять информационный объём текстовых, графических и звуковых данных при заданных параметрах дискретизации</w:t>
            </w:r>
          </w:p>
        </w:tc>
      </w:tr>
      <w:tr w:rsidR="00901267" w:rsidRPr="00C76E5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###Умение строить неравномерные коды, допускающие однозначное декодирование сообщений (префиксные коды); использовать простейшие коды, которые позволяют обнаруживать и исправлять ошибки при передаче данных</w:t>
            </w:r>
          </w:p>
        </w:tc>
      </w:tr>
      <w:tr w:rsidR="00901267" w:rsidRPr="00C76E5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###Владение теоретическим аппаратом, позволяющим осуществлять представление заданного натурального числа в различных системах счисления</w:t>
            </w:r>
          </w:p>
        </w:tc>
      </w:tr>
      <w:tr w:rsidR="00901267" w:rsidRPr="0090029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###Владение теоретическим аппаратом, позволяющим выполнять преобразования логических выражений, используя законы алгебры логики</w:t>
            </w:r>
          </w:p>
        </w:tc>
      </w:tr>
      <w:tr w:rsidR="00901267" w:rsidRPr="0090029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 w:line="312" w:lineRule="auto"/>
              <w:ind w:left="228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###По теме «Информационные технологии»</w:t>
            </w:r>
          </w:p>
        </w:tc>
      </w:tr>
      <w:tr w:rsidR="00901267" w:rsidRPr="0090029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</w:t>
            </w:r>
          </w:p>
        </w:tc>
      </w:tr>
      <w:tr w:rsidR="00901267" w:rsidRPr="0090029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###Умение 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разработанную базу данных</w:t>
            </w:r>
          </w:p>
        </w:tc>
      </w:tr>
      <w:tr w:rsidR="00901267" w:rsidRPr="0090029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</w:t>
            </w:r>
          </w:p>
        </w:tc>
      </w:tr>
    </w:tbl>
    <w:p w:rsidR="00901267" w:rsidRPr="00900290" w:rsidRDefault="00901267">
      <w:pPr>
        <w:spacing w:after="0"/>
        <w:ind w:left="120"/>
        <w:rPr>
          <w:lang w:val="ru-RU"/>
        </w:rPr>
      </w:pPr>
    </w:p>
    <w:p w:rsidR="00901267" w:rsidRDefault="00207A87">
      <w:pPr>
        <w:spacing w:before="199" w:after="199"/>
        <w:ind w:left="120"/>
      </w:pPr>
      <w:r>
        <w:rPr>
          <w:rFonts w:ascii="Times New Roman" w:hAnsi="Times New Roman"/>
          <w:b/>
          <w:color w:val="333333"/>
          <w:sz w:val="28"/>
        </w:rPr>
        <w:t>11 КЛАСС</w:t>
      </w:r>
    </w:p>
    <w:p w:rsidR="00901267" w:rsidRDefault="00901267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75"/>
        <w:gridCol w:w="7236"/>
      </w:tblGrid>
      <w:tr w:rsidR="00901267" w:rsidRPr="0090029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/>
              <w:ind w:left="243"/>
              <w:rPr>
                <w:lang w:val="ru-RU"/>
              </w:rPr>
            </w:pPr>
            <w:r w:rsidRPr="009002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901267" w:rsidRPr="0090029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 w:line="312" w:lineRule="auto"/>
              <w:ind w:left="336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###По теме «Цифровая грамотность»</w:t>
            </w:r>
          </w:p>
        </w:tc>
      </w:tr>
      <w:tr w:rsidR="00901267" w:rsidRPr="0090029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hd w:val="clear" w:color="auto" w:fill="FFFFFF"/>
              <w:spacing w:after="0" w:line="312" w:lineRule="auto"/>
              <w:ind w:left="336"/>
              <w:jc w:val="both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###Наличие представлений о компьютерных сетях и их роли в современном мире; об общих принципах разработки и функционирования интернет-приложений</w:t>
            </w:r>
          </w:p>
        </w:tc>
      </w:tr>
      <w:tr w:rsidR="00901267" w:rsidRPr="0090029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###Умение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 понимание возможностей и ограничений технологий искусственного интеллекта в различных областях; наличие представлений об использовании информационных технологий в различных профессиональных сферах</w:t>
            </w:r>
          </w:p>
        </w:tc>
      </w:tr>
      <w:tr w:rsidR="00901267" w:rsidRPr="0090029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 w:line="312" w:lineRule="auto"/>
              <w:ind w:left="336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###По теме «Теоретические основы информатики»</w:t>
            </w:r>
          </w:p>
        </w:tc>
      </w:tr>
      <w:tr w:rsidR="00901267" w:rsidRPr="0090029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</w:t>
            </w:r>
          </w:p>
        </w:tc>
      </w:tr>
      <w:tr w:rsidR="00901267" w:rsidRPr="0090029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###По теме «Алгоритмы и программирование»</w:t>
            </w:r>
          </w:p>
        </w:tc>
      </w:tr>
      <w:tr w:rsidR="00901267" w:rsidRPr="0090029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, С++, С#); умение 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</w:t>
            </w:r>
          </w:p>
        </w:tc>
      </w:tr>
      <w:tr w:rsidR="00901267" w:rsidRPr="0090029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###Умение модифицировать готовые программы для решения новых задач, использовать их в своих программах в качестве подпрограмм (процедур, функций)</w:t>
            </w:r>
          </w:p>
        </w:tc>
      </w:tr>
      <w:tr w:rsidR="00901267" w:rsidRPr="0090029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###Умение реализовать этапы решения задач на компьютере; умение реализовывать на выбранном для изучения языке программирования высокого уровня (Паскаль,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, С++, С#)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не превышающим 10; вычисление обобщённых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 количества элементов, удовлетворяющих заданному условию); сортировку элементов массива</w:t>
            </w:r>
          </w:p>
        </w:tc>
      </w:tr>
      <w:tr w:rsidR="00901267" w:rsidRPr="0090029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 w:line="312" w:lineRule="auto"/>
              <w:ind w:left="336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###По теме «Информационные технологии»</w:t>
            </w:r>
          </w:p>
        </w:tc>
      </w:tr>
      <w:tr w:rsidR="00901267" w:rsidRPr="0090029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</w:t>
            </w:r>
          </w:p>
        </w:tc>
      </w:tr>
    </w:tbl>
    <w:p w:rsidR="00901267" w:rsidRPr="00900290" w:rsidRDefault="00901267">
      <w:pPr>
        <w:spacing w:after="0"/>
        <w:ind w:left="120"/>
        <w:rPr>
          <w:lang w:val="ru-RU"/>
        </w:rPr>
      </w:pPr>
    </w:p>
    <w:p w:rsidR="00901267" w:rsidRPr="00900290" w:rsidRDefault="00901267">
      <w:pPr>
        <w:rPr>
          <w:lang w:val="ru-RU"/>
        </w:rPr>
        <w:sectPr w:rsidR="00901267" w:rsidRPr="00900290">
          <w:pgSz w:w="11906" w:h="16383"/>
          <w:pgMar w:top="1134" w:right="850" w:bottom="1134" w:left="1701" w:header="720" w:footer="720" w:gutter="0"/>
          <w:cols w:space="720"/>
        </w:sectPr>
      </w:pPr>
    </w:p>
    <w:p w:rsidR="00901267" w:rsidRDefault="00207A87">
      <w:pPr>
        <w:spacing w:before="199" w:after="199"/>
        <w:ind w:left="120"/>
      </w:pPr>
      <w:bookmarkStart w:id="9" w:name="block-7149796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901267" w:rsidRDefault="00901267">
      <w:pPr>
        <w:spacing w:before="199" w:after="199"/>
        <w:ind w:left="120"/>
      </w:pPr>
    </w:p>
    <w:p w:rsidR="00901267" w:rsidRDefault="00207A87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901267" w:rsidRDefault="00901267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3"/>
        <w:gridCol w:w="8198"/>
      </w:tblGrid>
      <w:tr w:rsidR="0090126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90126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12" w:lineRule="auto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###Par###Цифровая грамотность</w:t>
            </w:r>
          </w:p>
        </w:tc>
      </w:tr>
      <w:tr w:rsidR="00901267" w:rsidRPr="009002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###Принципы работы компьютера. Персональный компьютер. Выбор конфигурации компьютера в зависимости от решаемых задач</w:t>
            </w:r>
          </w:p>
        </w:tc>
      </w:tr>
      <w:tr w:rsidR="0090126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12" w:lineRule="auto"/>
              <w:ind w:left="336"/>
              <w:jc w:val="both"/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###Основные тенденции развития компьютерных технологий. Параллельные вычисления. Многопроцессорные системы. Суперкомпьютеры. Микроконтроллеры. </w:t>
            </w:r>
            <w:r>
              <w:rPr>
                <w:rFonts w:ascii="Times New Roman" w:hAnsi="Times New Roman"/>
                <w:color w:val="000000"/>
                <w:sz w:val="24"/>
              </w:rPr>
              <w:t>Роботизированные производства</w:t>
            </w:r>
          </w:p>
        </w:tc>
      </w:tr>
      <w:tr w:rsidR="00901267" w:rsidRPr="009002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</w:t>
            </w:r>
          </w:p>
        </w:tc>
      </w:tr>
      <w:tr w:rsidR="0090126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12" w:lineRule="auto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###Par###Теоретические основы информатики</w:t>
            </w:r>
          </w:p>
        </w:tc>
      </w:tr>
      <w:tr w:rsidR="00901267" w:rsidRPr="009002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###Информация, данные и знания. Универсальность дискретного представления информации. Двоичное кодирование</w:t>
            </w:r>
          </w:p>
        </w:tc>
      </w:tr>
      <w:tr w:rsidR="0090126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12" w:lineRule="auto"/>
              <w:ind w:left="336"/>
              <w:jc w:val="both"/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###Равномерные и неравномерные коды. </w:t>
            </w:r>
            <w:r>
              <w:rPr>
                <w:rFonts w:ascii="Times New Roman" w:hAnsi="Times New Roman"/>
                <w:color w:val="000000"/>
                <w:sz w:val="24"/>
              </w:rPr>
              <w:t>Условие Фано</w:t>
            </w:r>
          </w:p>
        </w:tc>
      </w:tr>
      <w:tr w:rsidR="00901267" w:rsidRPr="009002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</w:t>
            </w:r>
          </w:p>
        </w:tc>
      </w:tr>
      <w:tr w:rsidR="0090126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12" w:lineRule="auto"/>
              <w:ind w:left="336"/>
              <w:jc w:val="both"/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</w:t>
            </w:r>
            <w:r>
              <w:rPr>
                <w:rFonts w:ascii="Times New Roman" w:hAnsi="Times New Roman"/>
                <w:color w:val="000000"/>
                <w:sz w:val="24"/>
              </w:rPr>
              <w:t>Хранение информации, объём памяти</w:t>
            </w:r>
          </w:p>
        </w:tc>
      </w:tr>
      <w:tr w:rsidR="0090126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12" w:lineRule="auto"/>
              <w:ind w:left="336"/>
              <w:jc w:val="both"/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###Системы. Компоненты системы и их взаимодействие. Системы управления. Управление как информационный процесс. </w:t>
            </w:r>
            <w:r>
              <w:rPr>
                <w:rFonts w:ascii="Times New Roman" w:hAnsi="Times New Roman"/>
                <w:color w:val="000000"/>
                <w:sz w:val="24"/>
              </w:rPr>
              <w:t>Обратная связь</w:t>
            </w:r>
          </w:p>
        </w:tc>
      </w:tr>
      <w:tr w:rsidR="0090126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12" w:lineRule="auto"/>
              <w:ind w:left="336"/>
              <w:jc w:val="both"/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-ичной системы </w:t>
            </w: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счисления в десятичную. Алгоритм перевода конечной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-ичной дроби в десятичную. Алгоритм перевода целого числа из десятичной системы счисления в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-ичную. Двоичная, восьмеричная и шестнадцатеричная системы счисления, перевод чисел между этими системами. </w:t>
            </w:r>
            <w:r>
              <w:rPr>
                <w:rFonts w:ascii="Times New Roman" w:hAnsi="Times New Roman"/>
                <w:color w:val="000000"/>
                <w:sz w:val="24"/>
              </w:rPr>
              <w:t>Арифметические операции в позиционных системах счисления</w:t>
            </w:r>
          </w:p>
        </w:tc>
      </w:tr>
      <w:tr w:rsidR="00901267" w:rsidRPr="009002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###Представление целых и вещественных чисел в памяти компьютера</w:t>
            </w:r>
          </w:p>
        </w:tc>
      </w:tr>
      <w:tr w:rsidR="0090126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12" w:lineRule="auto"/>
              <w:ind w:left="336"/>
              <w:jc w:val="both"/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###Кодирование текстов. Кодировка </w:t>
            </w:r>
            <w:r>
              <w:rPr>
                <w:rFonts w:ascii="Times New Roman" w:hAnsi="Times New Roman"/>
                <w:color w:val="000000"/>
                <w:sz w:val="24"/>
              </w:rPr>
              <w:t>ASCII</w:t>
            </w: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Однобайтные кодировки. Стандарт </w:t>
            </w:r>
            <w:r>
              <w:rPr>
                <w:rFonts w:ascii="Times New Roman" w:hAnsi="Times New Roman"/>
                <w:color w:val="000000"/>
                <w:sz w:val="24"/>
              </w:rPr>
              <w:t>UNICODE</w:t>
            </w: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Кодировка </w:t>
            </w:r>
            <w:r>
              <w:rPr>
                <w:rFonts w:ascii="Times New Roman" w:hAnsi="Times New Roman"/>
                <w:color w:val="000000"/>
                <w:sz w:val="24"/>
              </w:rPr>
              <w:t>UTF</w:t>
            </w: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-8.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информационного объёма текстовых сообщений</w:t>
            </w:r>
          </w:p>
        </w:tc>
      </w:tr>
      <w:tr w:rsidR="00901267" w:rsidRPr="009002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###Кодирование изображений. Оценка информационного объёма растрового графического изображения при заданном разрешении и глубине кодирования цвета. Кодирование звука. Оценка информационного объёма звуковых данных при заданных частоте дискретизации и разрядности кодирования</w:t>
            </w:r>
          </w:p>
        </w:tc>
      </w:tr>
      <w:tr w:rsidR="00901267" w:rsidRPr="0090029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 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</w:t>
            </w:r>
          </w:p>
        </w:tc>
      </w:tr>
      <w:tr w:rsidR="0090126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12" w:lineRule="auto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###Par###Информационные технологии</w:t>
            </w:r>
          </w:p>
        </w:tc>
      </w:tr>
      <w:tr w:rsidR="0090126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12" w:lineRule="auto"/>
              <w:ind w:left="336"/>
              <w:jc w:val="both"/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</w:t>
            </w:r>
            <w:r>
              <w:rPr>
                <w:rFonts w:ascii="Times New Roman" w:hAnsi="Times New Roman"/>
                <w:color w:val="000000"/>
                <w:sz w:val="24"/>
              </w:rPr>
              <w:t>Оформление списка литературы</w:t>
            </w:r>
          </w:p>
        </w:tc>
      </w:tr>
    </w:tbl>
    <w:p w:rsidR="00901267" w:rsidRDefault="00901267">
      <w:pPr>
        <w:spacing w:after="0"/>
        <w:ind w:left="120"/>
      </w:pPr>
    </w:p>
    <w:p w:rsidR="00901267" w:rsidRDefault="00207A87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901267" w:rsidRDefault="00901267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5"/>
        <w:gridCol w:w="8440"/>
      </w:tblGrid>
      <w:tr w:rsidR="0090126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90126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###Par###Цифровая грамотность</w:t>
            </w:r>
          </w:p>
        </w:tc>
      </w:tr>
      <w:tr w:rsidR="00901267" w:rsidRPr="0090029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900290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</w:t>
            </w:r>
          </w:p>
        </w:tc>
      </w:tr>
      <w:tr w:rsidR="0090126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###Par###Теоретические основы информатики</w:t>
            </w:r>
          </w:p>
        </w:tc>
      </w:tr>
      <w:tr w:rsidR="0090126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12" w:lineRule="auto"/>
              <w:ind w:left="228"/>
              <w:jc w:val="both"/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###Модели и моделирование. Цели моделирования. Соответствие модели моделируемому объекту или процессу. Формализация прикладных задач. Представление результатов моделирования в виде, удобном для восприятия человеком.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данных (схемы, таблицы, графики)</w:t>
            </w:r>
          </w:p>
        </w:tc>
      </w:tr>
      <w:tr w:rsidR="00901267" w:rsidRPr="0090029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</w:t>
            </w:r>
          </w:p>
        </w:tc>
      </w:tr>
      <w:tr w:rsidR="00901267" w:rsidRPr="0090029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Использование графов и деревьев при описании объектов и процессов окружающего мира</w:t>
            </w:r>
          </w:p>
        </w:tc>
      </w:tr>
      <w:tr w:rsidR="0090126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###Par###Алгоритмы и программирование</w:t>
            </w:r>
          </w:p>
        </w:tc>
      </w:tr>
      <w:tr w:rsidR="00901267" w:rsidRPr="00900290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01267" w:rsidRPr="00900290" w:rsidRDefault="00207A8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</w:t>
            </w:r>
          </w:p>
        </w:tc>
      </w:tr>
      <w:tr w:rsidR="0090126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12" w:lineRule="auto"/>
              <w:ind w:left="228"/>
              <w:jc w:val="both"/>
            </w:pP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###Этапы решения задач на компьютере. Язык программирования (Паскаль,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9002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#).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</w:t>
            </w:r>
          </w:p>
        </w:tc>
      </w:tr>
      <w:tr w:rsidR="0090126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</w:t>
            </w:r>
          </w:p>
        </w:tc>
      </w:tr>
      <w:tr w:rsidR="0090126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###Par###Обработка символьных данных. Встроенные функции языка программирования для обработки символьных строк</w:t>
            </w:r>
          </w:p>
        </w:tc>
      </w:tr>
      <w:tr w:rsidR="0090126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 Сортировка одномерного массива. Простые методы сортировки (например, метод пузырька, метод выбора, сортировка вставками). Подпрограммы</w:t>
            </w:r>
          </w:p>
        </w:tc>
      </w:tr>
      <w:tr w:rsidR="0090126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###Par###Информационные технологии</w:t>
            </w:r>
          </w:p>
        </w:tc>
      </w:tr>
      <w:tr w:rsidR="0090126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 (или) построение модели, преобразование данных, визуализация данных, интерпретация результатов</w:t>
            </w:r>
          </w:p>
        </w:tc>
      </w:tr>
      <w:tr w:rsidR="0090126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###Par###Анализ данных с помощью электронных таблиц. Вычисление суммы, среднего арифметического, наибольшего и наименьшего значений диапазона</w:t>
            </w:r>
          </w:p>
        </w:tc>
      </w:tr>
      <w:tr w:rsidR="0090126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</w:t>
            </w:r>
          </w:p>
        </w:tc>
      </w:tr>
      <w:tr w:rsidR="0090126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###Par###Численное решение уравнений с помощью подбора параметра</w:t>
            </w:r>
          </w:p>
        </w:tc>
      </w:tr>
      <w:tr w:rsidR="0090126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901267" w:rsidRDefault="00207A8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 Многотабличные базы данных. Типы связей между таблицами. Запросы к многотабличным базам данных</w:t>
            </w:r>
          </w:p>
        </w:tc>
      </w:tr>
    </w:tbl>
    <w:p w:rsidR="00901267" w:rsidRDefault="00901267">
      <w:pPr>
        <w:sectPr w:rsidR="00901267">
          <w:pgSz w:w="11906" w:h="16383"/>
          <w:pgMar w:top="1134" w:right="850" w:bottom="1134" w:left="1701" w:header="720" w:footer="720" w:gutter="0"/>
          <w:cols w:space="720"/>
        </w:sectPr>
      </w:pPr>
    </w:p>
    <w:p w:rsidR="00901267" w:rsidRDefault="00207A87">
      <w:pPr>
        <w:spacing w:after="0"/>
        <w:ind w:left="120"/>
      </w:pPr>
      <w:bookmarkStart w:id="10" w:name="block-7149796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01267" w:rsidRDefault="00207A8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01267" w:rsidRDefault="00901267">
      <w:pPr>
        <w:spacing w:after="0" w:line="480" w:lineRule="auto"/>
        <w:ind w:left="120"/>
      </w:pPr>
    </w:p>
    <w:p w:rsidR="00901267" w:rsidRDefault="00901267">
      <w:pPr>
        <w:spacing w:after="0" w:line="480" w:lineRule="auto"/>
        <w:ind w:left="120"/>
      </w:pPr>
    </w:p>
    <w:p w:rsidR="00901267" w:rsidRDefault="00901267">
      <w:pPr>
        <w:spacing w:after="0"/>
        <w:ind w:left="120"/>
      </w:pPr>
    </w:p>
    <w:p w:rsidR="00901267" w:rsidRDefault="00207A8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01267" w:rsidRDefault="00901267">
      <w:pPr>
        <w:spacing w:after="0" w:line="480" w:lineRule="auto"/>
        <w:ind w:left="120"/>
      </w:pPr>
    </w:p>
    <w:p w:rsidR="00901267" w:rsidRDefault="00901267">
      <w:pPr>
        <w:spacing w:after="0"/>
        <w:ind w:left="120"/>
      </w:pPr>
    </w:p>
    <w:p w:rsidR="00901267" w:rsidRDefault="00207A8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901267" w:rsidRDefault="00901267">
      <w:pPr>
        <w:spacing w:after="0" w:line="480" w:lineRule="auto"/>
        <w:ind w:left="120"/>
      </w:pPr>
    </w:p>
    <w:p w:rsidR="00901267" w:rsidRDefault="00901267">
      <w:pPr>
        <w:sectPr w:rsidR="00901267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207A87" w:rsidRDefault="00207A87"/>
    <w:sectPr w:rsidR="00207A8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267"/>
    <w:rsid w:val="00207A87"/>
    <w:rsid w:val="00900290"/>
    <w:rsid w:val="00901267"/>
    <w:rsid w:val="00C76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AC613D-7840-4F3C-9E08-BE7358263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60f2394f" TargetMode="External"/><Relationship Id="rId21" Type="http://schemas.openxmlformats.org/officeDocument/2006/relationships/hyperlink" Target="https://m.edsoo.ru/cdfae35e" TargetMode="External"/><Relationship Id="rId42" Type="http://schemas.openxmlformats.org/officeDocument/2006/relationships/hyperlink" Target="https://m.edsoo.ru/46ba058b" TargetMode="External"/><Relationship Id="rId47" Type="http://schemas.openxmlformats.org/officeDocument/2006/relationships/hyperlink" Target="https://m.edsoo.ru/c686f9bb" TargetMode="External"/><Relationship Id="rId63" Type="http://schemas.openxmlformats.org/officeDocument/2006/relationships/hyperlink" Target="https://m.edsoo.ru/68a2d279" TargetMode="External"/><Relationship Id="rId68" Type="http://schemas.openxmlformats.org/officeDocument/2006/relationships/hyperlink" Target="https://m.edsoo.ru/e1b7db2d" TargetMode="External"/><Relationship Id="rId84" Type="http://schemas.openxmlformats.org/officeDocument/2006/relationships/hyperlink" Target="https://m.edsoo.ru/c5699db9" TargetMode="External"/><Relationship Id="rId89" Type="http://schemas.openxmlformats.org/officeDocument/2006/relationships/fontTable" Target="fontTable.xml"/><Relationship Id="rId16" Type="http://schemas.openxmlformats.org/officeDocument/2006/relationships/hyperlink" Target="https://m.edsoo.ru/f47857e0" TargetMode="External"/><Relationship Id="rId11" Type="http://schemas.openxmlformats.org/officeDocument/2006/relationships/hyperlink" Target="https://m.edsoo.ru/f47857e0" TargetMode="External"/><Relationship Id="rId32" Type="http://schemas.openxmlformats.org/officeDocument/2006/relationships/hyperlink" Target="https://m.edsoo.ru/b2010e6e" TargetMode="External"/><Relationship Id="rId37" Type="http://schemas.openxmlformats.org/officeDocument/2006/relationships/hyperlink" Target="https://m.edsoo.ru/4c662a0d" TargetMode="External"/><Relationship Id="rId53" Type="http://schemas.openxmlformats.org/officeDocument/2006/relationships/hyperlink" Target="https://m.edsoo.ru/f51ef401" TargetMode="External"/><Relationship Id="rId58" Type="http://schemas.openxmlformats.org/officeDocument/2006/relationships/hyperlink" Target="https://m.edsoo.ru/68ac9784" TargetMode="External"/><Relationship Id="rId74" Type="http://schemas.openxmlformats.org/officeDocument/2006/relationships/hyperlink" Target="https://m.edsoo.ru/660ff291" TargetMode="External"/><Relationship Id="rId79" Type="http://schemas.openxmlformats.org/officeDocument/2006/relationships/hyperlink" Target="https://m.edsoo.ru/e0aaf73a" TargetMode="External"/><Relationship Id="rId5" Type="http://schemas.openxmlformats.org/officeDocument/2006/relationships/hyperlink" Target="https://m.edsoo.ru/af8b25f4" TargetMode="External"/><Relationship Id="rId90" Type="http://schemas.openxmlformats.org/officeDocument/2006/relationships/theme" Target="theme/theme1.xml"/><Relationship Id="rId14" Type="http://schemas.openxmlformats.org/officeDocument/2006/relationships/hyperlink" Target="https://m.edsoo.ru/f47857e0" TargetMode="External"/><Relationship Id="rId22" Type="http://schemas.openxmlformats.org/officeDocument/2006/relationships/hyperlink" Target="https://m.edsoo.ru/06a855bf" TargetMode="External"/><Relationship Id="rId27" Type="http://schemas.openxmlformats.org/officeDocument/2006/relationships/hyperlink" Target="https://m.edsoo.ru/abbcd321" TargetMode="External"/><Relationship Id="rId30" Type="http://schemas.openxmlformats.org/officeDocument/2006/relationships/hyperlink" Target="https://m.edsoo.ru/abbcd321" TargetMode="External"/><Relationship Id="rId35" Type="http://schemas.openxmlformats.org/officeDocument/2006/relationships/hyperlink" Target="https://m.edsoo.ru/a8b48364" TargetMode="External"/><Relationship Id="rId43" Type="http://schemas.openxmlformats.org/officeDocument/2006/relationships/hyperlink" Target="https://m.edsoo.ru/5fad1b53" TargetMode="External"/><Relationship Id="rId48" Type="http://schemas.openxmlformats.org/officeDocument/2006/relationships/hyperlink" Target="https://m.edsoo.ru/45633de5" TargetMode="External"/><Relationship Id="rId56" Type="http://schemas.openxmlformats.org/officeDocument/2006/relationships/hyperlink" Target="https://m.edsoo.ru/5248229e" TargetMode="External"/><Relationship Id="rId64" Type="http://schemas.openxmlformats.org/officeDocument/2006/relationships/hyperlink" Target="https://m.edsoo.ru/82cb0c49" TargetMode="External"/><Relationship Id="rId69" Type="http://schemas.openxmlformats.org/officeDocument/2006/relationships/hyperlink" Target="https://m.edsoo.ru/10ab9353" TargetMode="External"/><Relationship Id="rId77" Type="http://schemas.openxmlformats.org/officeDocument/2006/relationships/hyperlink" Target="https://m.edsoo.ru/096dddd8" TargetMode="External"/><Relationship Id="rId8" Type="http://schemas.openxmlformats.org/officeDocument/2006/relationships/hyperlink" Target="https://m.edsoo.ru/af8b25f4" TargetMode="External"/><Relationship Id="rId51" Type="http://schemas.openxmlformats.org/officeDocument/2006/relationships/hyperlink" Target="https://m.edsoo.ru/04ed7e2d" TargetMode="External"/><Relationship Id="rId72" Type="http://schemas.openxmlformats.org/officeDocument/2006/relationships/hyperlink" Target="https://m.edsoo.ru/2d234361" TargetMode="External"/><Relationship Id="rId80" Type="http://schemas.openxmlformats.org/officeDocument/2006/relationships/hyperlink" Target="https://m.edsoo.ru/24865de3" TargetMode="External"/><Relationship Id="rId85" Type="http://schemas.openxmlformats.org/officeDocument/2006/relationships/hyperlink" Target="https://m.edsoo.ru/87468fbd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47857e0" TargetMode="External"/><Relationship Id="rId17" Type="http://schemas.openxmlformats.org/officeDocument/2006/relationships/hyperlink" Target="https://m.edsoo.ru/820e7a19" TargetMode="External"/><Relationship Id="rId25" Type="http://schemas.openxmlformats.org/officeDocument/2006/relationships/hyperlink" Target="https://m.edsoo.ru/da4dd13d" TargetMode="External"/><Relationship Id="rId33" Type="http://schemas.openxmlformats.org/officeDocument/2006/relationships/hyperlink" Target="https://m.edsoo.ru/8f8cd2cb" TargetMode="External"/><Relationship Id="rId38" Type="http://schemas.openxmlformats.org/officeDocument/2006/relationships/hyperlink" Target="https://m.edsoo.ru/ad7328fc" TargetMode="External"/><Relationship Id="rId46" Type="http://schemas.openxmlformats.org/officeDocument/2006/relationships/hyperlink" Target="https://m.edsoo.ru/b0ececed" TargetMode="External"/><Relationship Id="rId59" Type="http://schemas.openxmlformats.org/officeDocument/2006/relationships/hyperlink" Target="https://m.edsoo.ru/039e1c9b" TargetMode="External"/><Relationship Id="rId67" Type="http://schemas.openxmlformats.org/officeDocument/2006/relationships/hyperlink" Target="https://m.edsoo.ru/3012411" TargetMode="External"/><Relationship Id="rId20" Type="http://schemas.openxmlformats.org/officeDocument/2006/relationships/hyperlink" Target="https://m.edsoo.ru/228ee427" TargetMode="External"/><Relationship Id="rId41" Type="http://schemas.openxmlformats.org/officeDocument/2006/relationships/hyperlink" Target="https://m.edsoo.ru/f1593521" TargetMode="External"/><Relationship Id="rId54" Type="http://schemas.openxmlformats.org/officeDocument/2006/relationships/hyperlink" Target="https://m.edsoo.ru/b0e87321" TargetMode="External"/><Relationship Id="rId62" Type="http://schemas.openxmlformats.org/officeDocument/2006/relationships/hyperlink" Target="https://m.edsoo.ru/079bc8f8" TargetMode="External"/><Relationship Id="rId70" Type="http://schemas.openxmlformats.org/officeDocument/2006/relationships/hyperlink" Target="https://m.edsoo.ru/5d4f7ac9" TargetMode="External"/><Relationship Id="rId75" Type="http://schemas.openxmlformats.org/officeDocument/2006/relationships/hyperlink" Target="https://m.edsoo.ru/3bb7214a" TargetMode="External"/><Relationship Id="rId83" Type="http://schemas.openxmlformats.org/officeDocument/2006/relationships/hyperlink" Target="https://m.edsoo.ru/2ac0c441" TargetMode="External"/><Relationship Id="rId88" Type="http://schemas.openxmlformats.org/officeDocument/2006/relationships/hyperlink" Target="https://m.edsoo.ru/5225af37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af8b25f4" TargetMode="External"/><Relationship Id="rId15" Type="http://schemas.openxmlformats.org/officeDocument/2006/relationships/hyperlink" Target="https://m.edsoo.ru/f47857e0" TargetMode="External"/><Relationship Id="rId23" Type="http://schemas.openxmlformats.org/officeDocument/2006/relationships/hyperlink" Target="https://m.edsoo.ru/38214cec" TargetMode="External"/><Relationship Id="rId28" Type="http://schemas.openxmlformats.org/officeDocument/2006/relationships/hyperlink" Target="https://m.edsoo.ru/b3b712c0" TargetMode="External"/><Relationship Id="rId36" Type="http://schemas.openxmlformats.org/officeDocument/2006/relationships/hyperlink" Target="https://m.edsoo.ru/61d9006a" TargetMode="External"/><Relationship Id="rId49" Type="http://schemas.openxmlformats.org/officeDocument/2006/relationships/hyperlink" Target="https://m.edsoo.ru/d7253a6a" TargetMode="External"/><Relationship Id="rId57" Type="http://schemas.openxmlformats.org/officeDocument/2006/relationships/hyperlink" Target="https://m.edsoo.ru/1658594e" TargetMode="External"/><Relationship Id="rId10" Type="http://schemas.openxmlformats.org/officeDocument/2006/relationships/hyperlink" Target="https://m.edsoo.ru/f47857e0" TargetMode="External"/><Relationship Id="rId31" Type="http://schemas.openxmlformats.org/officeDocument/2006/relationships/hyperlink" Target="https://m.edsoo.ru/de2c5353" TargetMode="External"/><Relationship Id="rId44" Type="http://schemas.openxmlformats.org/officeDocument/2006/relationships/hyperlink" Target="https://m.edsoo.ru/aa862c53" TargetMode="External"/><Relationship Id="rId52" Type="http://schemas.openxmlformats.org/officeDocument/2006/relationships/hyperlink" Target="https://m.edsoo.ru/189f67e7" TargetMode="External"/><Relationship Id="rId60" Type="http://schemas.openxmlformats.org/officeDocument/2006/relationships/hyperlink" Target="https://m.edsoo.ru/7981dba5" TargetMode="External"/><Relationship Id="rId65" Type="http://schemas.openxmlformats.org/officeDocument/2006/relationships/hyperlink" Target="https://m.edsoo.ru/4b24ce20" TargetMode="External"/><Relationship Id="rId73" Type="http://schemas.openxmlformats.org/officeDocument/2006/relationships/hyperlink" Target="https://m.edsoo.ru/b37f7ca0" TargetMode="External"/><Relationship Id="rId78" Type="http://schemas.openxmlformats.org/officeDocument/2006/relationships/hyperlink" Target="https://m.edsoo.ru/e0e7ee3b" TargetMode="External"/><Relationship Id="rId81" Type="http://schemas.openxmlformats.org/officeDocument/2006/relationships/hyperlink" Target="https://m.edsoo.ru/b808dfd9" TargetMode="External"/><Relationship Id="rId86" Type="http://schemas.openxmlformats.org/officeDocument/2006/relationships/hyperlink" Target="https://m.edsoo.ru/487808d8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m.edsoo.ru/af8b25f4" TargetMode="External"/><Relationship Id="rId13" Type="http://schemas.openxmlformats.org/officeDocument/2006/relationships/hyperlink" Target="https://m.edsoo.ru/f47857e0" TargetMode="External"/><Relationship Id="rId18" Type="http://schemas.openxmlformats.org/officeDocument/2006/relationships/hyperlink" Target="https://m.edsoo.ru/06b14abb" TargetMode="External"/><Relationship Id="rId39" Type="http://schemas.openxmlformats.org/officeDocument/2006/relationships/hyperlink" Target="https://m.edsoo.ru/4fad160e" TargetMode="External"/><Relationship Id="rId34" Type="http://schemas.openxmlformats.org/officeDocument/2006/relationships/hyperlink" Target="https://m.edsoo.ru/5dd23ae4" TargetMode="External"/><Relationship Id="rId50" Type="http://schemas.openxmlformats.org/officeDocument/2006/relationships/hyperlink" Target="https://m.edsoo.ru/acc1db62" TargetMode="External"/><Relationship Id="rId55" Type="http://schemas.openxmlformats.org/officeDocument/2006/relationships/hyperlink" Target="https://m.edsoo.ru/50da30fb" TargetMode="External"/><Relationship Id="rId76" Type="http://schemas.openxmlformats.org/officeDocument/2006/relationships/hyperlink" Target="https://m.edsoo.ru/2ff5fd90" TargetMode="External"/><Relationship Id="rId7" Type="http://schemas.openxmlformats.org/officeDocument/2006/relationships/hyperlink" Target="https://m.edsoo.ru/af8b25f4" TargetMode="External"/><Relationship Id="rId71" Type="http://schemas.openxmlformats.org/officeDocument/2006/relationships/hyperlink" Target="https://m.edsoo.ru/72a11b12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06c384e6" TargetMode="External"/><Relationship Id="rId24" Type="http://schemas.openxmlformats.org/officeDocument/2006/relationships/hyperlink" Target="https://m.edsoo.ru/9deef96b" TargetMode="External"/><Relationship Id="rId40" Type="http://schemas.openxmlformats.org/officeDocument/2006/relationships/hyperlink" Target="https://m.edsoo.ru/bb9d8b7f" TargetMode="External"/><Relationship Id="rId45" Type="http://schemas.openxmlformats.org/officeDocument/2006/relationships/hyperlink" Target="https://m.edsoo.ru/aaba738c" TargetMode="External"/><Relationship Id="rId66" Type="http://schemas.openxmlformats.org/officeDocument/2006/relationships/hyperlink" Target="https://m.edsoo.ru/c1535090" TargetMode="External"/><Relationship Id="rId87" Type="http://schemas.openxmlformats.org/officeDocument/2006/relationships/hyperlink" Target="https://m.edsoo.ru/9c62b830" TargetMode="External"/><Relationship Id="rId61" Type="http://schemas.openxmlformats.org/officeDocument/2006/relationships/hyperlink" Target="https://m.edsoo.ru/abbcd321" TargetMode="External"/><Relationship Id="rId82" Type="http://schemas.openxmlformats.org/officeDocument/2006/relationships/hyperlink" Target="https://m.edsoo.ru/2e62e4a7" TargetMode="External"/><Relationship Id="rId19" Type="http://schemas.openxmlformats.org/officeDocument/2006/relationships/hyperlink" Target="https://m.edsoo.ru/dc08b2c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8771</Words>
  <Characters>49997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2025-09-19T05:33:00Z</dcterms:created>
  <dcterms:modified xsi:type="dcterms:W3CDTF">2025-09-19T05:42:00Z</dcterms:modified>
</cp:coreProperties>
</file>